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2E" w:rsidRPr="003721AB" w:rsidRDefault="00814315" w:rsidP="00814315">
      <w:pPr>
        <w:jc w:val="center"/>
        <w:rPr>
          <w:b/>
        </w:rPr>
      </w:pPr>
      <w:r>
        <w:rPr>
          <w:b/>
        </w:rPr>
        <w:t>ĐỀ CƯƠNG ÔN THI HỌ</w:t>
      </w:r>
      <w:r w:rsidR="003721AB" w:rsidRPr="003721AB">
        <w:rPr>
          <w:b/>
        </w:rPr>
        <w:t>C KÌ I</w:t>
      </w:r>
      <w:r w:rsidR="00E74C0E">
        <w:rPr>
          <w:b/>
        </w:rPr>
        <w:t>- SỬ 6</w:t>
      </w:r>
      <w:r w:rsidR="003721AB" w:rsidRPr="003721AB">
        <w:rPr>
          <w:b/>
        </w:rPr>
        <w:t xml:space="preserve"> (2019-2020)</w:t>
      </w:r>
    </w:p>
    <w:p w:rsidR="003721AB" w:rsidRPr="003721AB" w:rsidRDefault="003721AB" w:rsidP="003721AB">
      <w:pPr>
        <w:spacing w:after="120" w:line="280" w:lineRule="auto"/>
        <w:jc w:val="both"/>
        <w:rPr>
          <w:b/>
          <w:iCs/>
          <w:color w:val="000000"/>
          <w:lang w:val="pt-BR"/>
        </w:rPr>
      </w:pPr>
      <w:r w:rsidRPr="003721AB">
        <w:rPr>
          <w:b/>
          <w:iCs/>
          <w:color w:val="000000"/>
          <w:lang w:val="pt-BR"/>
        </w:rPr>
        <w:t xml:space="preserve">Câu 1: </w:t>
      </w:r>
      <w:r w:rsidRPr="003721AB">
        <w:rPr>
          <w:b/>
          <w:lang w:val="fr-FR"/>
        </w:rPr>
        <w:t xml:space="preserve">So sánh điểm khác nhau về ngoại hình, công cụ sản xuất, tổ chức xã hội giữa Người tối cổ và Người tinh khôn thời nguyên thủy? </w:t>
      </w:r>
    </w:p>
    <w:tbl>
      <w:tblPr>
        <w:tblStyle w:val="TableGrid"/>
        <w:tblW w:w="9378" w:type="dxa"/>
        <w:tblLook w:val="04A0"/>
      </w:tblPr>
      <w:tblGrid>
        <w:gridCol w:w="1998"/>
        <w:gridCol w:w="3870"/>
        <w:gridCol w:w="3510"/>
      </w:tblGrid>
      <w:tr w:rsidR="003721AB" w:rsidRPr="00A43031" w:rsidTr="00B00A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AB" w:rsidRPr="00A43031" w:rsidRDefault="003721AB" w:rsidP="00B00A0C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B00A0C">
            <w:pPr>
              <w:spacing w:after="120" w:line="28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>Người tối cổ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B00A0C">
            <w:pPr>
              <w:spacing w:after="120" w:line="28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>Người tinh khôn</w:t>
            </w:r>
          </w:p>
        </w:tc>
      </w:tr>
      <w:tr w:rsidR="003721AB" w:rsidRPr="00A43031" w:rsidTr="00B00A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B00A0C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>Ngoại hình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814315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 xml:space="preserve">Dáng đi khom, não nhỏ, trán thấp, lông nhiều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814315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>Dáng đi thẳng, não lớn 1450cm</w:t>
            </w:r>
            <w:r w:rsidRPr="00A43031">
              <w:rPr>
                <w:rFonts w:ascii="Times New Roman" w:hAnsi="Times New Roman"/>
                <w:iCs/>
                <w:color w:val="000000"/>
                <w:sz w:val="28"/>
                <w:vertAlign w:val="superscript"/>
                <w:lang w:val="pt-BR"/>
              </w:rPr>
              <w:t>3</w:t>
            </w: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 xml:space="preserve">, trán cao, không còn lông </w:t>
            </w:r>
          </w:p>
        </w:tc>
      </w:tr>
      <w:tr w:rsidR="003721AB" w:rsidRPr="00A43031" w:rsidTr="00B00A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B00A0C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>Công cụ sản xuất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814315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 xml:space="preserve">Chủ yếu là Đá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814315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sz w:val="28"/>
                <w:lang w:val="pt-BR"/>
              </w:rPr>
              <w:t>Đá, xương, sừng, tre, gỗ, đồng</w:t>
            </w: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 xml:space="preserve"> </w:t>
            </w:r>
          </w:p>
        </w:tc>
      </w:tr>
      <w:tr w:rsidR="003721AB" w:rsidRPr="00A43031" w:rsidTr="00B00A0C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B00A0C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>Tổ chức xã hội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814315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 xml:space="preserve">Sống theo bầy đàn vài chục người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AB" w:rsidRPr="00A43031" w:rsidRDefault="003721AB" w:rsidP="00814315">
            <w:pPr>
              <w:spacing w:after="120" w:line="28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lang w:val="pt-BR"/>
              </w:rPr>
            </w:pPr>
            <w:r w:rsidRPr="00A43031">
              <w:rPr>
                <w:rFonts w:ascii="Times New Roman" w:hAnsi="Times New Roman"/>
                <w:iCs/>
                <w:color w:val="000000"/>
                <w:sz w:val="28"/>
                <w:lang w:val="pt-BR"/>
              </w:rPr>
              <w:t xml:space="preserve">Sống theo thị tộc biết làm chòi để ở </w:t>
            </w:r>
          </w:p>
        </w:tc>
      </w:tr>
    </w:tbl>
    <w:p w:rsidR="003721AB" w:rsidRPr="003721AB" w:rsidRDefault="003721AB" w:rsidP="003721AB">
      <w:pPr>
        <w:spacing w:after="120" w:line="281" w:lineRule="auto"/>
        <w:jc w:val="both"/>
        <w:rPr>
          <w:b/>
          <w:lang w:val="fr-FR"/>
        </w:rPr>
      </w:pPr>
      <w:r>
        <w:rPr>
          <w:b/>
          <w:lang w:val="fr-FR"/>
        </w:rPr>
        <w:t>Câu 2</w:t>
      </w:r>
      <w:r w:rsidRPr="003721AB">
        <w:rPr>
          <w:b/>
          <w:lang w:val="fr-FR"/>
        </w:rPr>
        <w:t xml:space="preserve">: Đời sống vật chất của cư dân Văn Lang ra sao ? </w:t>
      </w:r>
    </w:p>
    <w:p w:rsidR="003721AB" w:rsidRPr="002E0596" w:rsidRDefault="003721AB" w:rsidP="003721AB">
      <w:pPr>
        <w:spacing w:after="120" w:line="281" w:lineRule="auto"/>
        <w:jc w:val="both"/>
        <w:rPr>
          <w:b/>
          <w:lang w:val="fr-FR"/>
        </w:rPr>
      </w:pPr>
      <w:r w:rsidRPr="002E0596">
        <w:rPr>
          <w:lang w:val="fr-FR"/>
        </w:rPr>
        <w:t xml:space="preserve">- Là một nước nông nghiệp. </w:t>
      </w:r>
    </w:p>
    <w:p w:rsidR="003721AB" w:rsidRPr="002E0596" w:rsidRDefault="003721AB" w:rsidP="003721AB">
      <w:pPr>
        <w:spacing w:after="120" w:line="281" w:lineRule="auto"/>
        <w:jc w:val="both"/>
        <w:rPr>
          <w:b/>
          <w:lang w:val="fr-FR"/>
        </w:rPr>
      </w:pPr>
      <w:r w:rsidRPr="002E0596">
        <w:rPr>
          <w:lang w:val="fr-FR"/>
        </w:rPr>
        <w:t>- Trồng dâu, đánh cá, chăn nuôi gia súc và các nghề thủ cô</w:t>
      </w:r>
      <w:r w:rsidR="00814315">
        <w:rPr>
          <w:lang w:val="fr-FR"/>
        </w:rPr>
        <w:t xml:space="preserve">ng đều được chuyên môn hóa. </w:t>
      </w:r>
    </w:p>
    <w:p w:rsidR="003721AB" w:rsidRPr="002E0596" w:rsidRDefault="003721AB" w:rsidP="003721AB">
      <w:pPr>
        <w:spacing w:after="120" w:line="281" w:lineRule="auto"/>
        <w:jc w:val="both"/>
        <w:rPr>
          <w:b/>
          <w:u w:val="single"/>
          <w:lang w:val="fr-FR"/>
        </w:rPr>
      </w:pPr>
      <w:r w:rsidRPr="002E0596">
        <w:rPr>
          <w:lang w:val="fr-FR"/>
        </w:rPr>
        <w:t xml:space="preserve">- Nghề luyện kim đạt trình độ kỹ thuật cao. Cư dân bắt đầu biết rèn sắt. </w:t>
      </w:r>
    </w:p>
    <w:p w:rsidR="003721AB" w:rsidRPr="002E0596" w:rsidRDefault="003721AB" w:rsidP="003721AB">
      <w:pPr>
        <w:tabs>
          <w:tab w:val="left" w:pos="7425"/>
        </w:tabs>
        <w:jc w:val="both"/>
        <w:rPr>
          <w:b/>
          <w:color w:val="000000"/>
        </w:rPr>
      </w:pPr>
      <w:r w:rsidRPr="002E0596">
        <w:rPr>
          <w:color w:val="000000"/>
        </w:rPr>
        <w:t>- Ở nhà sàn mái cong và mái tròn, sống thành làng, chạ, đi lại bằng thuyền.</w:t>
      </w:r>
      <w:r w:rsidRPr="002E0596">
        <w:rPr>
          <w:lang w:val="fr-FR"/>
        </w:rPr>
        <w:t xml:space="preserve"> </w:t>
      </w:r>
    </w:p>
    <w:p w:rsidR="003721AB" w:rsidRPr="002E0596" w:rsidRDefault="003721AB" w:rsidP="003721AB">
      <w:pPr>
        <w:tabs>
          <w:tab w:val="left" w:pos="7425"/>
        </w:tabs>
        <w:jc w:val="both"/>
        <w:rPr>
          <w:b/>
          <w:color w:val="000000"/>
        </w:rPr>
      </w:pPr>
      <w:r w:rsidRPr="002E0596">
        <w:rPr>
          <w:color w:val="000000"/>
        </w:rPr>
        <w:t>- Thức ăn chính: Cơm nếp, cơm tẻ, rau, thịt, cá…biết làm mắm và dùng gừng làm gia vị.</w:t>
      </w:r>
      <w:r w:rsidRPr="002E0596">
        <w:rPr>
          <w:lang w:val="fr-FR"/>
        </w:rPr>
        <w:t xml:space="preserve"> </w:t>
      </w:r>
    </w:p>
    <w:p w:rsidR="003721AB" w:rsidRPr="002E0596" w:rsidRDefault="003721AB" w:rsidP="003721AB">
      <w:pPr>
        <w:tabs>
          <w:tab w:val="left" w:pos="7425"/>
        </w:tabs>
        <w:jc w:val="both"/>
        <w:rPr>
          <w:b/>
          <w:color w:val="000000"/>
        </w:rPr>
      </w:pPr>
      <w:r w:rsidRPr="002E0596">
        <w:rPr>
          <w:color w:val="000000"/>
        </w:rPr>
        <w:t>- Trang phục: +Nam: Đóng khố, mình trần.</w:t>
      </w:r>
      <w:r w:rsidRPr="002E0596">
        <w:rPr>
          <w:lang w:val="fr-FR"/>
        </w:rPr>
        <w:t xml:space="preserve"> </w:t>
      </w:r>
    </w:p>
    <w:p w:rsidR="003721AB" w:rsidRPr="002E0596" w:rsidRDefault="003721AB" w:rsidP="003721AB">
      <w:pPr>
        <w:tabs>
          <w:tab w:val="left" w:pos="7425"/>
        </w:tabs>
        <w:jc w:val="both"/>
        <w:rPr>
          <w:b/>
          <w:color w:val="000000"/>
        </w:rPr>
      </w:pPr>
      <w:r w:rsidRPr="002E0596">
        <w:rPr>
          <w:color w:val="000000"/>
        </w:rPr>
        <w:t>+Nữ: Mặc váy, áo xẻ giữa có yếm che ngực, tóc cắt ngắn hoạc bỏ xỏa, tế</w:t>
      </w:r>
      <w:r w:rsidR="00814315">
        <w:rPr>
          <w:color w:val="000000"/>
        </w:rPr>
        <w:t>t đuôi s</w:t>
      </w:r>
      <w:r w:rsidRPr="002E0596">
        <w:rPr>
          <w:color w:val="000000"/>
        </w:rPr>
        <w:t>am</w:t>
      </w:r>
      <w:r w:rsidR="00814315">
        <w:rPr>
          <w:lang w:val="fr-FR"/>
        </w:rPr>
        <w:t>.</w:t>
      </w:r>
    </w:p>
    <w:p w:rsidR="003721AB" w:rsidRPr="003721AB" w:rsidRDefault="003721AB" w:rsidP="003721AB">
      <w:pPr>
        <w:tabs>
          <w:tab w:val="right" w:leader="dot" w:pos="9540"/>
        </w:tabs>
        <w:spacing w:after="120" w:line="281" w:lineRule="auto"/>
        <w:jc w:val="both"/>
        <w:rPr>
          <w:lang w:val="fr-FR"/>
        </w:rPr>
      </w:pPr>
      <w:r w:rsidRPr="002E0596">
        <w:rPr>
          <w:color w:val="000000"/>
        </w:rPr>
        <w:t>- Ngày lễ đeo trang sức, mặc váy xòe…</w:t>
      </w:r>
    </w:p>
    <w:p w:rsidR="003721AB" w:rsidRPr="003721AB" w:rsidRDefault="003721AB" w:rsidP="003721AB">
      <w:pPr>
        <w:spacing w:after="120" w:line="281" w:lineRule="auto"/>
        <w:jc w:val="both"/>
        <w:rPr>
          <w:b/>
          <w:u w:val="single"/>
          <w:lang w:val="fr-FR"/>
        </w:rPr>
      </w:pPr>
      <w:r>
        <w:rPr>
          <w:b/>
        </w:rPr>
        <w:t>Câu 3</w:t>
      </w:r>
      <w:r w:rsidRPr="003721AB">
        <w:rPr>
          <w:b/>
        </w:rPr>
        <w:t>: Xã hội cổ đại phương Đông bao gồm những tầng lớp nào?</w:t>
      </w:r>
      <w:r w:rsidRPr="003721AB">
        <w:rPr>
          <w:b/>
          <w:lang w:val="fr-FR"/>
        </w:rPr>
        <w:t xml:space="preserve"> Nêu rõ đặc điểm của từng tầng lớp? </w:t>
      </w:r>
    </w:p>
    <w:p w:rsidR="003721AB" w:rsidRPr="00A43031" w:rsidRDefault="003721AB" w:rsidP="003721AB">
      <w:pPr>
        <w:jc w:val="both"/>
        <w:rPr>
          <w:b/>
          <w:lang w:val="fr-FR"/>
        </w:rPr>
      </w:pPr>
      <w:r w:rsidRPr="00A43031">
        <w:rPr>
          <w:lang w:val="fr-FR"/>
        </w:rPr>
        <w:t>Có 3 tầng lớp chính:</w:t>
      </w:r>
    </w:p>
    <w:p w:rsidR="003721AB" w:rsidRPr="00A43031" w:rsidRDefault="003721AB" w:rsidP="003721AB">
      <w:pPr>
        <w:jc w:val="both"/>
        <w:rPr>
          <w:b/>
          <w:lang w:val="fr-FR"/>
        </w:rPr>
      </w:pPr>
      <w:r w:rsidRPr="00A43031">
        <w:rPr>
          <w:lang w:val="fr-FR"/>
        </w:rPr>
        <w:t xml:space="preserve">- Nông dân công xã: chiếm số đông, giữ vai trò chủ yếu trong sản xuất. </w:t>
      </w:r>
    </w:p>
    <w:p w:rsidR="003721AB" w:rsidRPr="00A43031" w:rsidRDefault="003721AB" w:rsidP="003721AB">
      <w:pPr>
        <w:jc w:val="both"/>
        <w:rPr>
          <w:b/>
          <w:lang w:val="fr-FR"/>
        </w:rPr>
      </w:pPr>
      <w:r w:rsidRPr="00A43031">
        <w:rPr>
          <w:lang w:val="fr-FR"/>
        </w:rPr>
        <w:t xml:space="preserve">- Quý tộc: có nhiều của cải và quyền thế bao gồm vua, quan lại và tăng lữ. </w:t>
      </w:r>
    </w:p>
    <w:p w:rsidR="003721AB" w:rsidRPr="00A43031" w:rsidRDefault="003721AB" w:rsidP="003721AB">
      <w:pPr>
        <w:jc w:val="both"/>
        <w:rPr>
          <w:b/>
          <w:lang w:val="fr-FR"/>
        </w:rPr>
      </w:pPr>
      <w:r w:rsidRPr="00A43031">
        <w:rPr>
          <w:lang w:val="fr-FR"/>
        </w:rPr>
        <w:t xml:space="preserve">- Nô lệ: Hầu hạ phục dịch cho quý tộc. </w:t>
      </w:r>
    </w:p>
    <w:p w:rsidR="003721AB" w:rsidRPr="00A43031" w:rsidRDefault="003721AB" w:rsidP="003721AB">
      <w:pPr>
        <w:jc w:val="both"/>
        <w:rPr>
          <w:b/>
          <w:lang w:val="fr-FR"/>
        </w:rPr>
      </w:pPr>
      <w:r w:rsidRPr="00A43031">
        <w:rPr>
          <w:lang w:val="nl-NL"/>
        </w:rPr>
        <w:sym w:font="Wingdings" w:char="F0E0"/>
      </w:r>
      <w:r w:rsidRPr="00A43031">
        <w:rPr>
          <w:lang w:val="fr-FR"/>
        </w:rPr>
        <w:t xml:space="preserve"> nô lệ, dân nghèo nhiều lần nổi dậy. </w:t>
      </w:r>
    </w:p>
    <w:p w:rsidR="003721AB" w:rsidRPr="00A43031" w:rsidRDefault="003721AB" w:rsidP="003721AB">
      <w:pPr>
        <w:spacing w:after="120" w:line="281" w:lineRule="auto"/>
        <w:jc w:val="both"/>
        <w:rPr>
          <w:b/>
        </w:rPr>
      </w:pPr>
      <w:r w:rsidRPr="00A43031">
        <w:rPr>
          <w:lang w:val="fr-FR"/>
        </w:rPr>
        <w:lastRenderedPageBreak/>
        <w:t xml:space="preserve">- Bộ luật Hamurabi ra đời bảo vệ quyền lợi cho giai cấp thống trị. </w:t>
      </w:r>
    </w:p>
    <w:p w:rsidR="003721AB" w:rsidRPr="003721AB" w:rsidRDefault="003721AB" w:rsidP="003721AB">
      <w:pPr>
        <w:spacing w:after="120" w:line="281" w:lineRule="auto"/>
        <w:jc w:val="both"/>
        <w:rPr>
          <w:b/>
          <w:lang w:val="fr-FR"/>
        </w:rPr>
      </w:pPr>
      <w:r>
        <w:rPr>
          <w:b/>
          <w:lang w:val="fr-FR"/>
        </w:rPr>
        <w:t>Câu 4</w:t>
      </w:r>
      <w:r w:rsidRPr="003721AB">
        <w:rPr>
          <w:b/>
          <w:lang w:val="fr-FR"/>
        </w:rPr>
        <w:t xml:space="preserve">: Người Hi Lạp và Rô-ma cổ đại đã có những đóng góp gì về văn hóa? </w:t>
      </w:r>
    </w:p>
    <w:p w:rsidR="003721AB" w:rsidRPr="00A43031" w:rsidRDefault="003721AB" w:rsidP="003721AB">
      <w:pPr>
        <w:jc w:val="both"/>
        <w:rPr>
          <w:b/>
          <w:lang w:val="fr-FR"/>
        </w:rPr>
      </w:pPr>
      <w:r w:rsidRPr="00A43031">
        <w:rPr>
          <w:lang w:val="fr-FR"/>
        </w:rPr>
        <w:t>-</w:t>
      </w:r>
      <w:r w:rsidRPr="00A43031">
        <w:rPr>
          <w:lang w:val="vi-VN"/>
        </w:rPr>
        <w:t xml:space="preserve"> </w:t>
      </w:r>
      <w:r w:rsidRPr="00A43031">
        <w:rPr>
          <w:lang w:val="fr-FR"/>
        </w:rPr>
        <w:t xml:space="preserve">Biết làm lịch và dùng lịch dương (1 năm có 365 ngày và 6h, chia thành 12 tháng) </w:t>
      </w:r>
    </w:p>
    <w:p w:rsidR="003721AB" w:rsidRPr="00A43031" w:rsidRDefault="003721AB" w:rsidP="003721AB">
      <w:pPr>
        <w:jc w:val="both"/>
        <w:rPr>
          <w:b/>
        </w:rPr>
      </w:pPr>
      <w:r w:rsidRPr="00A43031">
        <w:t>-</w:t>
      </w:r>
      <w:r w:rsidRPr="00A43031">
        <w:rPr>
          <w:lang w:val="vi-VN"/>
        </w:rPr>
        <w:t xml:space="preserve"> </w:t>
      </w:r>
      <w:r w:rsidRPr="00A43031">
        <w:t>Sáng tạo ra hệ chữ cái a, b, c cho ngày nay.</w:t>
      </w:r>
      <w:r w:rsidRPr="00A43031">
        <w:rPr>
          <w:lang w:val="fr-FR"/>
        </w:rPr>
        <w:t xml:space="preserve"> </w:t>
      </w:r>
    </w:p>
    <w:p w:rsidR="003721AB" w:rsidRPr="00A43031" w:rsidRDefault="003721AB" w:rsidP="003721AB">
      <w:pPr>
        <w:jc w:val="both"/>
        <w:rPr>
          <w:b/>
        </w:rPr>
      </w:pPr>
      <w:r w:rsidRPr="00A43031">
        <w:t>-</w:t>
      </w:r>
      <w:r w:rsidRPr="00A43031">
        <w:rPr>
          <w:lang w:val="vi-VN"/>
        </w:rPr>
        <w:t xml:space="preserve"> </w:t>
      </w:r>
      <w:r w:rsidRPr="00A43031">
        <w:t>Các ngành khoa học:</w:t>
      </w:r>
    </w:p>
    <w:p w:rsidR="003721AB" w:rsidRPr="00A43031" w:rsidRDefault="003721AB" w:rsidP="003721AB">
      <w:pPr>
        <w:jc w:val="both"/>
        <w:rPr>
          <w:b/>
        </w:rPr>
      </w:pPr>
      <w:r w:rsidRPr="00A43031">
        <w:t>+ Đặt nền móng cho các  ngành khoa học sau này.</w:t>
      </w:r>
      <w:r w:rsidRPr="00A43031">
        <w:rPr>
          <w:lang w:val="fr-FR"/>
        </w:rPr>
        <w:t xml:space="preserve"> </w:t>
      </w:r>
    </w:p>
    <w:p w:rsidR="003721AB" w:rsidRPr="00A43031" w:rsidRDefault="003721AB" w:rsidP="003721AB">
      <w:pPr>
        <w:jc w:val="both"/>
        <w:rPr>
          <w:b/>
        </w:rPr>
      </w:pPr>
      <w:r w:rsidRPr="00A43031">
        <w:t xml:space="preserve">+ Một số nhà khoa học nổi tiếng: Ta-let, Pi-ta-go (Toán học), Ác-si-mét (Vật lý), Hê-rô-đốt, Tu-xi-đít (Sử học)… </w:t>
      </w:r>
    </w:p>
    <w:p w:rsidR="003721AB" w:rsidRPr="00A43031" w:rsidRDefault="003721AB" w:rsidP="003721AB">
      <w:pPr>
        <w:jc w:val="both"/>
        <w:rPr>
          <w:b/>
        </w:rPr>
      </w:pPr>
      <w:r w:rsidRPr="00A43031">
        <w:rPr>
          <w:lang w:val="vi-VN"/>
        </w:rPr>
        <w:t xml:space="preserve"> </w:t>
      </w:r>
      <w:r w:rsidRPr="00A43031">
        <w:t xml:space="preserve">-Văn học nghệ thuật: phát triển rực rở. </w:t>
      </w:r>
    </w:p>
    <w:p w:rsidR="003721AB" w:rsidRPr="00A43031" w:rsidRDefault="003721AB" w:rsidP="003721AB">
      <w:pPr>
        <w:spacing w:after="120" w:line="280" w:lineRule="auto"/>
        <w:rPr>
          <w:iCs/>
          <w:color w:val="000000"/>
          <w:lang w:val="pt-BR"/>
        </w:rPr>
      </w:pPr>
      <w:r w:rsidRPr="00A43031">
        <w:t>-Kiến trúc và điêu khắc: Đền Pác-tê-nông, tượng lực sĩ ném đĩa....</w:t>
      </w:r>
      <w:r w:rsidRPr="00A43031">
        <w:rPr>
          <w:lang w:val="fr-FR"/>
        </w:rPr>
        <w:t xml:space="preserve"> </w:t>
      </w:r>
    </w:p>
    <w:p w:rsidR="003721AB" w:rsidRPr="003721AB" w:rsidRDefault="003721AB" w:rsidP="003721AB">
      <w:pPr>
        <w:spacing w:after="120" w:line="280" w:lineRule="auto"/>
        <w:jc w:val="both"/>
        <w:rPr>
          <w:b/>
          <w:iCs/>
          <w:color w:val="000000"/>
          <w:lang w:val="pt-BR"/>
        </w:rPr>
      </w:pPr>
      <w:r>
        <w:rPr>
          <w:b/>
          <w:iCs/>
          <w:color w:val="000000"/>
          <w:lang w:val="pt-BR"/>
        </w:rPr>
        <w:t>Câu 5</w:t>
      </w:r>
      <w:r w:rsidRPr="003721AB">
        <w:rPr>
          <w:b/>
          <w:iCs/>
          <w:color w:val="000000"/>
          <w:lang w:val="pt-BR"/>
        </w:rPr>
        <w:t xml:space="preserve">: </w:t>
      </w:r>
      <w:r w:rsidRPr="003721AB">
        <w:rPr>
          <w:b/>
          <w:lang w:val="fr-FR"/>
        </w:rPr>
        <w:t xml:space="preserve">Nhà nước Văn Lang ra đời trong hoàn cảnh nào? Vẽ sơ đồ tổ chức nhà nước Văn Lang? </w:t>
      </w:r>
    </w:p>
    <w:p w:rsidR="003721AB" w:rsidRPr="00A43031" w:rsidRDefault="003721AB" w:rsidP="003721AB">
      <w:pPr>
        <w:pStyle w:val="ListParagraph"/>
        <w:numPr>
          <w:ilvl w:val="0"/>
          <w:numId w:val="1"/>
        </w:numPr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>Nước Văn Lang ra đời trong hoàn cảnh nào?</w:t>
      </w:r>
    </w:p>
    <w:p w:rsidR="003721AB" w:rsidRPr="00A43031" w:rsidRDefault="003721AB" w:rsidP="003721AB">
      <w:pPr>
        <w:pStyle w:val="ListParagraph"/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>+ Hình thành các bộ lạc lớn</w:t>
      </w:r>
      <w:r w:rsidR="00814315">
        <w:rPr>
          <w:rFonts w:ascii="Times New Roman" w:hAnsi="Times New Roman"/>
          <w:b w:val="0"/>
        </w:rPr>
        <w:t>.</w:t>
      </w:r>
    </w:p>
    <w:p w:rsidR="003721AB" w:rsidRPr="00A43031" w:rsidRDefault="003721AB" w:rsidP="003721AB">
      <w:pPr>
        <w:pStyle w:val="ListParagraph"/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 xml:space="preserve">+ Sản xuất phát triển, cuộc sống định cư. </w:t>
      </w:r>
    </w:p>
    <w:p w:rsidR="003721AB" w:rsidRPr="00A43031" w:rsidRDefault="003721AB" w:rsidP="003721AB">
      <w:pPr>
        <w:pStyle w:val="ListParagraph"/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 xml:space="preserve">+ Mâu thuẫn giàu nghèo nảy sinh. </w:t>
      </w:r>
    </w:p>
    <w:p w:rsidR="003721AB" w:rsidRPr="00A43031" w:rsidRDefault="003721AB" w:rsidP="003721AB">
      <w:pPr>
        <w:pStyle w:val="ListParagraph"/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 xml:space="preserve">+ Nhu cầu trị thủy, bảo vệ mùa màng. </w:t>
      </w:r>
    </w:p>
    <w:p w:rsidR="003721AB" w:rsidRPr="00A43031" w:rsidRDefault="003721AB" w:rsidP="003721AB">
      <w:pPr>
        <w:pStyle w:val="ListParagraph"/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 xml:space="preserve">+ Giải quyết xung đột giữa các bộ lạc Lạc Việt. </w:t>
      </w:r>
    </w:p>
    <w:p w:rsidR="003721AB" w:rsidRPr="00A43031" w:rsidRDefault="003721AB" w:rsidP="003721AB">
      <w:pPr>
        <w:pStyle w:val="ListParagraph"/>
        <w:numPr>
          <w:ilvl w:val="0"/>
          <w:numId w:val="2"/>
        </w:numPr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 xml:space="preserve">Nhà nước Văn Lang ra đời. </w:t>
      </w:r>
    </w:p>
    <w:p w:rsidR="003721AB" w:rsidRPr="00A43031" w:rsidRDefault="003721AB" w:rsidP="003721AB">
      <w:pPr>
        <w:pStyle w:val="ListParagraph"/>
        <w:numPr>
          <w:ilvl w:val="0"/>
          <w:numId w:val="1"/>
        </w:numPr>
        <w:rPr>
          <w:rFonts w:ascii="Times New Roman" w:hAnsi="Times New Roman"/>
          <w:b w:val="0"/>
        </w:rPr>
      </w:pPr>
      <w:r w:rsidRPr="00A43031">
        <w:rPr>
          <w:rFonts w:ascii="Times New Roman" w:hAnsi="Times New Roman"/>
          <w:b w:val="0"/>
        </w:rPr>
        <w:t xml:space="preserve">Sơ đồ tổ chức nhà nước Văn Lang. </w:t>
      </w: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  <w:r w:rsidRPr="007A395A">
        <w:rPr>
          <w:rFonts w:ascii="Times New Roman" w:hAnsi="Times New Roman"/>
        </w:rPr>
        <w:pict>
          <v:rect id="_x0000_s1026" style="position:absolute;left:0;text-align:left;margin-left:117pt;margin-top:.7pt;width:132pt;height:66.65pt;z-index:251658240">
            <v:textbox style="mso-next-textbox:#_x0000_s1026">
              <w:txbxContent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>Hùng Vương</w:t>
                  </w:r>
                </w:p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>Lạc hầu- Lạc tướng</w:t>
                  </w:r>
                </w:p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>(Trung ương)</w:t>
                  </w:r>
                </w:p>
                <w:p w:rsidR="003721AB" w:rsidRDefault="003721AB" w:rsidP="003721AB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</w:p>
    <w:p w:rsidR="003721AB" w:rsidRPr="00A43031" w:rsidRDefault="003721AB" w:rsidP="003721AB">
      <w:pPr>
        <w:pStyle w:val="ListParagraph"/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  <w:r w:rsidRPr="007A395A">
        <w:rPr>
          <w:rFonts w:ascii="Times New Roman" w:hAnsi="Times New Roman"/>
        </w:rPr>
        <w:pict>
          <v:line id="_x0000_s1027" style="position:absolute;left:0;text-align:left;flip:x;z-index:251658240" from="120.05pt,2.95pt" to="151.5pt,31.4pt">
            <v:stroke endarrow="block"/>
          </v:line>
        </w:pict>
      </w:r>
      <w:r w:rsidRPr="007A395A">
        <w:rPr>
          <w:rFonts w:ascii="Times New Roman" w:hAnsi="Times New Roman"/>
        </w:rPr>
        <w:pict>
          <v:line id="_x0000_s1028" style="position:absolute;left:0;text-align:left;z-index:251658240" from="221.25pt,2.95pt" to="249pt,31.4pt">
            <v:stroke endarrow="block"/>
          </v:line>
        </w:pict>
      </w: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  <w:r w:rsidRPr="007A395A">
        <w:rPr>
          <w:rFonts w:ascii="Times New Roman" w:hAnsi="Times New Roman"/>
        </w:rPr>
        <w:pict>
          <v:rect id="_x0000_s1029" style="position:absolute;left:0;text-align:left;margin-left:223.5pt;margin-top:15.65pt;width:76.55pt;height:50.25pt;z-index:251658240">
            <v:textbox style="mso-next-textbox:#_x0000_s1029">
              <w:txbxContent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>Lạc tướng</w:t>
                  </w:r>
                </w:p>
                <w:p w:rsidR="003721AB" w:rsidRPr="00312B17" w:rsidRDefault="003721AB" w:rsidP="003721AB">
                  <w:pPr>
                    <w:jc w:val="center"/>
                    <w:rPr>
                      <w:b/>
                    </w:rPr>
                  </w:pPr>
                  <w:r>
                    <w:t>(bộ)</w:t>
                  </w:r>
                </w:p>
                <w:p w:rsidR="003721AB" w:rsidRPr="00ED1B35" w:rsidRDefault="003721AB" w:rsidP="003721AB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7A395A">
        <w:rPr>
          <w:rFonts w:ascii="Times New Roman" w:hAnsi="Times New Roman"/>
        </w:rPr>
        <w:pict>
          <v:rect id="_x0000_s1030" style="position:absolute;left:0;text-align:left;margin-left:65.25pt;margin-top:15.65pt;width:71.3pt;height:57.9pt;z-index:251658240">
            <v:textbox style="mso-next-textbox:#_x0000_s1030">
              <w:txbxContent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>Lạc tướng</w:t>
                  </w:r>
                </w:p>
                <w:p w:rsidR="003721AB" w:rsidRPr="00312B17" w:rsidRDefault="003721AB" w:rsidP="003721AB">
                  <w:pPr>
                    <w:jc w:val="center"/>
                    <w:rPr>
                      <w:b/>
                    </w:rPr>
                  </w:pPr>
                  <w:r>
                    <w:t>(bộ)</w:t>
                  </w:r>
                </w:p>
                <w:p w:rsidR="003721AB" w:rsidRPr="00ED1B35" w:rsidRDefault="003721AB" w:rsidP="003721AB">
                  <w:pPr>
                    <w:jc w:val="center"/>
                    <w:rPr>
                      <w:b/>
                    </w:rPr>
                  </w:pPr>
                  <w:r w:rsidRPr="00ED1B35">
                    <w:t xml:space="preserve"> </w:t>
                  </w:r>
                </w:p>
              </w:txbxContent>
            </v:textbox>
          </v:rect>
        </w:pict>
      </w: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  <w:r w:rsidRPr="007A395A">
        <w:rPr>
          <w:rFonts w:ascii="Times New Roman" w:hAnsi="Times New Roman"/>
        </w:rPr>
        <w:pict>
          <v:line id="_x0000_s1033" style="position:absolute;left:0;text-align:left;flip:x;z-index:251658240" from="59.5pt,7.65pt" to="94.45pt,45.35pt">
            <v:stroke endarrow="block"/>
          </v:line>
        </w:pict>
      </w:r>
      <w:r w:rsidRPr="007A395A">
        <w:rPr>
          <w:rFonts w:ascii="Times New Roman" w:hAnsi="Times New Roman"/>
        </w:rPr>
        <w:pict>
          <v:line id="_x0000_s1031" style="position:absolute;left:0;text-align:left;flip:x;z-index:251658240" from="242.25pt,2.45pt" to="259.5pt,47.45pt">
            <v:stroke endarrow="block"/>
          </v:line>
        </w:pict>
      </w:r>
      <w:r w:rsidRPr="007A395A">
        <w:rPr>
          <w:rFonts w:ascii="Times New Roman" w:hAnsi="Times New Roman"/>
        </w:rPr>
        <w:pict>
          <v:line id="_x0000_s1032" style="position:absolute;left:0;text-align:left;z-index:251658240" from="284.25pt,1.65pt" to="329.95pt,47.45pt">
            <v:stroke endarrow="block"/>
          </v:line>
        </w:pict>
      </w:r>
      <w:r w:rsidRPr="007A395A">
        <w:rPr>
          <w:rFonts w:ascii="Times New Roman" w:hAnsi="Times New Roman"/>
        </w:rPr>
        <w:pict>
          <v:line id="_x0000_s1034" style="position:absolute;left:0;text-align:left;z-index:251658240" from="94.45pt,8.35pt" to="170.8pt,47.45pt">
            <v:stroke endarrow="block"/>
          </v:line>
        </w:pict>
      </w:r>
    </w:p>
    <w:p w:rsidR="003721AB" w:rsidRPr="00A43031" w:rsidRDefault="003721AB" w:rsidP="003721AB">
      <w:pPr>
        <w:pStyle w:val="ListParagraph"/>
        <w:tabs>
          <w:tab w:val="left" w:pos="7425"/>
        </w:tabs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pStyle w:val="ListParagraph"/>
        <w:tabs>
          <w:tab w:val="left" w:pos="7425"/>
        </w:tabs>
        <w:jc w:val="both"/>
        <w:rPr>
          <w:rFonts w:ascii="Times New Roman" w:hAnsi="Times New Roman"/>
          <w:b w:val="0"/>
          <w:color w:val="000000"/>
        </w:rPr>
      </w:pPr>
      <w:r w:rsidRPr="007A395A">
        <w:rPr>
          <w:rFonts w:ascii="Times New Roman" w:hAnsi="Times New Roman"/>
        </w:rPr>
        <w:pict>
          <v:rect id="_x0000_s1037" style="position:absolute;left:0;text-align:left;margin-left:306.8pt;margin-top:14.95pt;width:116.3pt;height:57.8pt;z-index:251658240">
            <v:textbox style="mso-next-textbox:#_x0000_s1037">
              <w:txbxContent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 xml:space="preserve">Bồ chính </w:t>
                  </w:r>
                </w:p>
                <w:p w:rsidR="003721AB" w:rsidRPr="00ED1B35" w:rsidRDefault="003721AB" w:rsidP="003721AB">
                  <w:pPr>
                    <w:jc w:val="center"/>
                    <w:rPr>
                      <w:b/>
                    </w:rPr>
                  </w:pPr>
                  <w:r>
                    <w:t>(chiềng, chạ)</w:t>
                  </w:r>
                </w:p>
                <w:p w:rsidR="003721AB" w:rsidRDefault="003721AB" w:rsidP="003721AB">
                  <w:pPr>
                    <w:jc w:val="center"/>
                  </w:pPr>
                </w:p>
              </w:txbxContent>
            </v:textbox>
          </v:rect>
        </w:pict>
      </w:r>
      <w:r w:rsidRPr="007A395A">
        <w:rPr>
          <w:rFonts w:ascii="Times New Roman" w:hAnsi="Times New Roman"/>
        </w:rPr>
        <w:pict>
          <v:rect id="_x0000_s1035" style="position:absolute;left:0;text-align:left;margin-left:148.85pt;margin-top:14.95pt;width:116.2pt;height:57.8pt;z-index:251658240">
            <v:textbox style="mso-next-textbox:#_x0000_s1035">
              <w:txbxContent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 xml:space="preserve">Bồ chính </w:t>
                  </w:r>
                </w:p>
                <w:p w:rsidR="003721AB" w:rsidRPr="00ED1B35" w:rsidRDefault="003721AB" w:rsidP="003721AB">
                  <w:pPr>
                    <w:jc w:val="center"/>
                    <w:rPr>
                      <w:b/>
                    </w:rPr>
                  </w:pPr>
                  <w:r>
                    <w:t>(chiềng, chạ)</w:t>
                  </w:r>
                </w:p>
                <w:p w:rsidR="003721AB" w:rsidRPr="00312B17" w:rsidRDefault="003721AB" w:rsidP="003721AB"/>
              </w:txbxContent>
            </v:textbox>
          </v:rect>
        </w:pict>
      </w:r>
      <w:r w:rsidRPr="007A395A">
        <w:rPr>
          <w:rFonts w:ascii="Times New Roman" w:hAnsi="Times New Roman"/>
        </w:rPr>
        <w:pict>
          <v:rect id="_x0000_s1036" style="position:absolute;left:0;text-align:left;margin-left:-1.35pt;margin-top:13.15pt;width:116.2pt;height:59.6pt;z-index:251658240">
            <v:textbox style="mso-next-textbox:#_x0000_s1036">
              <w:txbxContent>
                <w:p w:rsidR="003721AB" w:rsidRDefault="003721AB" w:rsidP="003721AB">
                  <w:pPr>
                    <w:jc w:val="center"/>
                    <w:rPr>
                      <w:b/>
                    </w:rPr>
                  </w:pPr>
                  <w:r>
                    <w:t xml:space="preserve">Bồ chính </w:t>
                  </w:r>
                </w:p>
                <w:p w:rsidR="003721AB" w:rsidRPr="00ED1B35" w:rsidRDefault="003721AB" w:rsidP="003721AB">
                  <w:pPr>
                    <w:jc w:val="center"/>
                    <w:rPr>
                      <w:b/>
                    </w:rPr>
                  </w:pPr>
                  <w:r>
                    <w:t>(chiềng, chạ)</w:t>
                  </w:r>
                </w:p>
              </w:txbxContent>
            </v:textbox>
          </v:rect>
        </w:pict>
      </w:r>
    </w:p>
    <w:p w:rsidR="003721AB" w:rsidRPr="00A43031" w:rsidRDefault="003721AB" w:rsidP="003721AB">
      <w:pPr>
        <w:pStyle w:val="ListParagraph"/>
        <w:tabs>
          <w:tab w:val="left" w:pos="7425"/>
        </w:tabs>
        <w:jc w:val="both"/>
        <w:rPr>
          <w:rFonts w:ascii="Times New Roman" w:hAnsi="Times New Roman"/>
          <w:b w:val="0"/>
          <w:color w:val="000000"/>
        </w:rPr>
      </w:pPr>
    </w:p>
    <w:p w:rsidR="003721AB" w:rsidRPr="00A43031" w:rsidRDefault="003721AB" w:rsidP="003721AB">
      <w:pPr>
        <w:rPr>
          <w:b/>
        </w:rPr>
      </w:pPr>
    </w:p>
    <w:p w:rsidR="003721AB" w:rsidRPr="00A43031" w:rsidRDefault="003721AB" w:rsidP="003721AB">
      <w:pPr>
        <w:spacing w:after="120" w:line="281" w:lineRule="auto"/>
        <w:rPr>
          <w:b/>
        </w:rPr>
      </w:pPr>
    </w:p>
    <w:p w:rsidR="003721AB" w:rsidRPr="00A36BA7" w:rsidRDefault="003721AB" w:rsidP="003721AB">
      <w:pPr>
        <w:rPr>
          <w:b/>
        </w:rPr>
      </w:pPr>
      <w:r>
        <w:rPr>
          <w:b/>
        </w:rPr>
        <w:lastRenderedPageBreak/>
        <w:t xml:space="preserve">Câu 6: </w:t>
      </w:r>
      <w:r w:rsidRPr="00A36BA7">
        <w:rPr>
          <w:b/>
        </w:rPr>
        <w:t xml:space="preserve">Xã hội cổ đại phương Đông </w:t>
      </w:r>
      <w:r>
        <w:rPr>
          <w:b/>
        </w:rPr>
        <w:t xml:space="preserve">bao gồm những tầng lớp nào? </w:t>
      </w:r>
    </w:p>
    <w:p w:rsidR="003721AB" w:rsidRPr="003721AB" w:rsidRDefault="003721AB" w:rsidP="003721AB">
      <w:r>
        <w:t xml:space="preserve">- </w:t>
      </w:r>
      <w:r w:rsidRPr="003721AB">
        <w:t xml:space="preserve">Các tầng lớp xã hội: có 3 tầng lớp chính: </w:t>
      </w:r>
    </w:p>
    <w:p w:rsidR="003721AB" w:rsidRPr="003721AB" w:rsidRDefault="003721AB" w:rsidP="003721AB">
      <w:r w:rsidRPr="003721AB">
        <w:t xml:space="preserve">+  Quý tộc: Là tầng lớp có nhiều của cải và quyền thế, bao gồm vua, quan lại và tăng lữ. </w:t>
      </w:r>
    </w:p>
    <w:p w:rsidR="003721AB" w:rsidRPr="003721AB" w:rsidRDefault="003721AB" w:rsidP="003721AB">
      <w:r w:rsidRPr="003721AB">
        <w:t xml:space="preserve">+ Nông dân công xã: Đông đảo nhất, là tàng lớp lao động , sản xuất chính trong xã hội. </w:t>
      </w:r>
    </w:p>
    <w:p w:rsidR="003721AB" w:rsidRPr="003721AB" w:rsidRDefault="003721AB" w:rsidP="003721AB">
      <w:r w:rsidRPr="003721AB">
        <w:t xml:space="preserve">+ Nô lệ: Là những người hầu hã, phục dịch chó quý tộc, thân phận không khác gì con vật. </w:t>
      </w:r>
    </w:p>
    <w:p w:rsidR="003721AB" w:rsidRPr="003721AB" w:rsidRDefault="003721AB" w:rsidP="003721AB">
      <w:pPr>
        <w:tabs>
          <w:tab w:val="left" w:pos="5760"/>
        </w:tabs>
        <w:jc w:val="both"/>
        <w:rPr>
          <w:b/>
        </w:rPr>
      </w:pPr>
      <w:r w:rsidRPr="003721AB">
        <w:rPr>
          <w:b/>
        </w:rPr>
        <w:t xml:space="preserve">Câu 7: Người xưa đã tính thời gian như thế nào? </w:t>
      </w:r>
    </w:p>
    <w:p w:rsidR="003721AB" w:rsidRPr="00744E6E" w:rsidRDefault="003721AB" w:rsidP="003721AB">
      <w:pPr>
        <w:jc w:val="both"/>
        <w:rPr>
          <w:b/>
        </w:rPr>
      </w:pPr>
      <w:r w:rsidRPr="00744E6E">
        <w:t>-</w:t>
      </w:r>
      <w:r>
        <w:t xml:space="preserve"> Dựa vào chu kỳ vòng quanh của </w:t>
      </w:r>
      <w:r w:rsidRPr="00744E6E">
        <w:t xml:space="preserve">trái </w:t>
      </w:r>
      <w:r>
        <w:t>đất quay quanh trục của nó</w:t>
      </w:r>
      <w:r w:rsidRPr="00744E6E">
        <w:t>, của mặt trăng quanh trái đấ</w:t>
      </w:r>
      <w:r>
        <w:t>t, của trái đất quanh mặt trời</w:t>
      </w:r>
      <w:r w:rsidRPr="00744E6E">
        <w:t>, tạo nên ng</w:t>
      </w:r>
      <w:r>
        <w:t>ày đêm, tháng và  mùa trong năm</w:t>
      </w:r>
      <w:r w:rsidRPr="00744E6E">
        <w:t>.</w:t>
      </w:r>
      <w:r>
        <w:t xml:space="preserve"> </w:t>
      </w:r>
    </w:p>
    <w:p w:rsidR="003721AB" w:rsidRPr="00744E6E" w:rsidRDefault="003721AB" w:rsidP="003721AB">
      <w:pPr>
        <w:jc w:val="both"/>
        <w:rPr>
          <w:b/>
        </w:rPr>
      </w:pPr>
      <w:r w:rsidRPr="00744E6E">
        <w:t>-</w:t>
      </w:r>
      <w:r>
        <w:t xml:space="preserve"> </w:t>
      </w:r>
      <w:r w:rsidRPr="00744E6E">
        <w:t>Có 2 cách tính thời gian:</w:t>
      </w:r>
      <w:r>
        <w:t xml:space="preserve"> </w:t>
      </w:r>
    </w:p>
    <w:p w:rsidR="003721AB" w:rsidRPr="00744E6E" w:rsidRDefault="003721AB" w:rsidP="003721AB">
      <w:pPr>
        <w:jc w:val="both"/>
        <w:rPr>
          <w:b/>
        </w:rPr>
      </w:pPr>
      <w:r w:rsidRPr="00744E6E">
        <w:t xml:space="preserve">  + Âm lịch: Dựa vào sự di chuyển của Măt trăng quanh Trái đất.</w:t>
      </w:r>
    </w:p>
    <w:p w:rsidR="003721AB" w:rsidRPr="00F66CDD" w:rsidRDefault="003721AB" w:rsidP="003721AB">
      <w:pPr>
        <w:tabs>
          <w:tab w:val="left" w:pos="5760"/>
        </w:tabs>
        <w:jc w:val="both"/>
      </w:pPr>
      <w:r w:rsidRPr="00744E6E">
        <w:t xml:space="preserve">  + Dương lịch: Dựa vào sự di chuyển của Trái đất quanh Mặt trời.</w:t>
      </w:r>
    </w:p>
    <w:p w:rsidR="003721AB" w:rsidRPr="00A43031" w:rsidRDefault="003721AB" w:rsidP="003721AB">
      <w:pPr>
        <w:tabs>
          <w:tab w:val="right" w:leader="dot" w:pos="9540"/>
        </w:tabs>
        <w:spacing w:after="120" w:line="281" w:lineRule="auto"/>
        <w:jc w:val="both"/>
        <w:rPr>
          <w:b/>
          <w:lang w:val="fr-FR"/>
        </w:rPr>
      </w:pPr>
    </w:p>
    <w:p w:rsidR="003721AB" w:rsidRDefault="003721AB"/>
    <w:sectPr w:rsidR="003721AB" w:rsidSect="00F84ED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52B0C"/>
    <w:multiLevelType w:val="hybridMultilevel"/>
    <w:tmpl w:val="9D1CC6C2"/>
    <w:lvl w:ilvl="0" w:tplc="1742AE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82E16"/>
    <w:multiLevelType w:val="hybridMultilevel"/>
    <w:tmpl w:val="520E4E78"/>
    <w:lvl w:ilvl="0" w:tplc="B37414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4B1A5B"/>
    <w:multiLevelType w:val="hybridMultilevel"/>
    <w:tmpl w:val="C480107C"/>
    <w:lvl w:ilvl="0" w:tplc="49B410EE">
      <w:start w:val="2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721AB"/>
    <w:rsid w:val="003721AB"/>
    <w:rsid w:val="00381921"/>
    <w:rsid w:val="007305EA"/>
    <w:rsid w:val="00814315"/>
    <w:rsid w:val="00D955A2"/>
    <w:rsid w:val="00DC7D02"/>
    <w:rsid w:val="00E74C0E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21AB"/>
    <w:pPr>
      <w:spacing w:after="0" w:line="240" w:lineRule="auto"/>
    </w:pPr>
    <w:rPr>
      <w:rFonts w:asciiTheme="minorHAnsi" w:hAnsiTheme="minorHAns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21AB"/>
    <w:pPr>
      <w:spacing w:after="0" w:line="240" w:lineRule="auto"/>
      <w:ind w:left="720"/>
      <w:contextualSpacing/>
    </w:pPr>
    <w:rPr>
      <w:rFonts w:ascii="VNI-Times" w:eastAsia="Times New Roman" w:hAnsi="VNI-Times" w:cs="Times New Roman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2</cp:revision>
  <dcterms:created xsi:type="dcterms:W3CDTF">2019-11-25T12:21:00Z</dcterms:created>
  <dcterms:modified xsi:type="dcterms:W3CDTF">2019-11-25T12:50:00Z</dcterms:modified>
</cp:coreProperties>
</file>